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BA" w:rsidRDefault="008E12D1" w:rsidP="005C1FBA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bookmarkStart w:id="0" w:name="_GoBack"/>
      <w:bookmarkEnd w:id="0"/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</w:rPr>
        <w:t>заявка на бронирование гостиницы</w:t>
      </w:r>
      <w:r w:rsidR="005C1FBA" w:rsidRPr="005C1FBA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 </w:t>
      </w:r>
    </w:p>
    <w:p w:rsidR="005C1FBA" w:rsidRDefault="005C1FBA" w:rsidP="005C1FBA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</w:rPr>
        <w:t>«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  <w:lang w:val="en-US"/>
        </w:rPr>
        <w:t>Sheraton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 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  <w:lang w:val="en-US"/>
        </w:rPr>
        <w:t>Nizhny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 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  <w:lang w:val="en-US"/>
        </w:rPr>
        <w:t>Novgorod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 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  <w:lang w:val="en-US"/>
        </w:rPr>
        <w:t>Kremlin</w:t>
      </w:r>
      <w:r w:rsidRPr="005C1FBA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» </w:t>
      </w:r>
    </w:p>
    <w:p w:rsidR="005C1FBA" w:rsidRPr="00F01035" w:rsidRDefault="005C1FBA" w:rsidP="005C1FBA">
      <w:pPr>
        <w:spacing w:after="0" w:line="360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gramStart"/>
      <w:r w:rsidRPr="00F01035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F01035">
        <w:rPr>
          <w:rFonts w:ascii="Times New Roman" w:hAnsi="Times New Roman" w:cs="Times New Roman"/>
          <w:color w:val="auto"/>
          <w:sz w:val="24"/>
          <w:szCs w:val="24"/>
        </w:rPr>
        <w:t>. Нижний Новгород, Театральная площадь, д. 1</w:t>
      </w:r>
      <w:r w:rsidR="00263362">
        <w:rPr>
          <w:rFonts w:ascii="Times New Roman" w:hAnsi="Times New Roman" w:cs="Times New Roman"/>
          <w:color w:val="auto"/>
          <w:sz w:val="24"/>
          <w:szCs w:val="24"/>
        </w:rPr>
        <w:t>, сайт:</w:t>
      </w:r>
      <w:r w:rsidR="00263362" w:rsidRPr="00263362">
        <w:t xml:space="preserve"> </w:t>
      </w:r>
      <w:r w:rsidR="00263362" w:rsidRPr="00263362">
        <w:rPr>
          <w:rFonts w:ascii="Times New Roman" w:hAnsi="Times New Roman" w:cs="Times New Roman"/>
          <w:color w:val="auto"/>
          <w:sz w:val="24"/>
          <w:szCs w:val="24"/>
        </w:rPr>
        <w:t>https://sheraton-n</w:t>
      </w:r>
      <w:r w:rsidR="00263362">
        <w:rPr>
          <w:rFonts w:ascii="Times New Roman" w:hAnsi="Times New Roman" w:cs="Times New Roman"/>
          <w:color w:val="auto"/>
          <w:sz w:val="24"/>
          <w:szCs w:val="24"/>
        </w:rPr>
        <w:t>n.ru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</w:tblGrid>
      <w:tr w:rsidR="008E12D1" w:rsidTr="008E3EE7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8E3EE7" w:rsidTr="004D1533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EE7" w:rsidRDefault="008E3EE7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</w:t>
            </w:r>
          </w:p>
        </w:tc>
      </w:tr>
      <w:tr w:rsidR="008E12D1" w:rsidTr="008E3EE7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8E12D1" w:rsidTr="008E3EE7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Default="008E12D1" w:rsidP="00351500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8E12D1" w:rsidRDefault="008E12D1" w:rsidP="008E12D1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E12D1" w:rsidRDefault="008E12D1" w:rsidP="008E12D1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Условия бронирования и аннуляции номеров.</w:t>
      </w:r>
    </w:p>
    <w:p w:rsidR="008E12D1" w:rsidRDefault="008E12D1" w:rsidP="008E12D1">
      <w:pPr>
        <w:spacing w:after="12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</w:t>
      </w:r>
      <w:r w:rsidR="009D53BC">
        <w:rPr>
          <w:rFonts w:ascii="Times New Roman" w:hAnsi="Times New Roman" w:cs="Times New Roman"/>
          <w:color w:val="auto"/>
          <w:sz w:val="24"/>
          <w:szCs w:val="24"/>
        </w:rPr>
        <w:t>26</w:t>
      </w:r>
      <w:r w:rsidR="001535D5">
        <w:rPr>
          <w:rFonts w:ascii="Times New Roman" w:hAnsi="Times New Roman" w:cs="Times New Roman"/>
          <w:color w:val="auto"/>
          <w:sz w:val="24"/>
          <w:szCs w:val="24"/>
        </w:rPr>
        <w:t xml:space="preserve"> августа 202</w:t>
      </w:r>
      <w:r w:rsidR="009D53BC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 случае отказа от брони в гостинице в срок до </w:t>
      </w:r>
      <w:r w:rsidR="009D53BC">
        <w:rPr>
          <w:rFonts w:ascii="Times New Roman" w:hAnsi="Times New Roman" w:cs="Times New Roman"/>
          <w:iCs/>
          <w:color w:val="auto"/>
          <w:sz w:val="24"/>
          <w:szCs w:val="24"/>
        </w:rPr>
        <w:t>26</w:t>
      </w:r>
      <w:r w:rsidR="001535D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– сумма </w:t>
      </w:r>
      <w:r w:rsidR="009D53B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за проживание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возвращается в полном объеме, при отказе</w:t>
      </w:r>
      <w:r w:rsidR="009D53B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в срок до 01 сентября – сумма возвращается за вычетом одних суток проживания, при отказе после 01 сентября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– сумма </w:t>
      </w:r>
      <w:r w:rsidR="009D53B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за проживание не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возвращается.</w:t>
      </w:r>
    </w:p>
    <w:p w:rsidR="008E12D1" w:rsidRPr="00F01035" w:rsidRDefault="008E12D1" w:rsidP="008E12D1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b/>
          <w:color w:val="auto"/>
          <w:sz w:val="24"/>
          <w:szCs w:val="24"/>
        </w:rPr>
        <w:t>Дата заезда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«………» </w:t>
      </w:r>
      <w:r w:rsidR="001535D5">
        <w:rPr>
          <w:rFonts w:ascii="Times New Roman" w:hAnsi="Times New Roman" w:cs="Times New Roman"/>
          <w:color w:val="auto"/>
          <w:sz w:val="24"/>
          <w:szCs w:val="24"/>
        </w:rPr>
        <w:t>сентября 202</w:t>
      </w:r>
      <w:r w:rsidR="005C1FB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гарантированный ранний заезд </w:t>
      </w:r>
    </w:p>
    <w:p w:rsidR="008E12D1" w:rsidRPr="00F01035" w:rsidRDefault="008E12D1" w:rsidP="008E12D1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b/>
          <w:color w:val="auto"/>
          <w:sz w:val="24"/>
          <w:szCs w:val="24"/>
        </w:rPr>
        <w:t>Дата отъезда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«………» </w:t>
      </w:r>
      <w:r w:rsidR="001535D5">
        <w:rPr>
          <w:rFonts w:ascii="Times New Roman" w:hAnsi="Times New Roman" w:cs="Times New Roman"/>
          <w:color w:val="auto"/>
          <w:sz w:val="24"/>
          <w:szCs w:val="24"/>
        </w:rPr>
        <w:t>сентября 202</w:t>
      </w:r>
      <w:r w:rsidR="005C1FB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до12.00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1FBA">
        <w:rPr>
          <w:rFonts w:ascii="Times New Roman" w:hAnsi="Times New Roman" w:cs="Times New Roman"/>
          <w:color w:val="auto"/>
          <w:sz w:val="24"/>
          <w:szCs w:val="24"/>
        </w:rPr>
        <w:t>после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5C1F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.00    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372"/>
        <w:gridCol w:w="1700"/>
      </w:tblGrid>
      <w:tr w:rsidR="008E12D1" w:rsidRPr="00F01035" w:rsidTr="00351500">
        <w:trPr>
          <w:trHeight w:val="34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Стоимость </w:t>
            </w:r>
          </w:p>
        </w:tc>
      </w:tr>
      <w:tr w:rsidR="008E12D1" w:rsidRPr="00F01035" w:rsidTr="00351500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одноместный номер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5C1FBA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7.400</w:t>
            </w:r>
            <w:r w:rsidR="008E12D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8E12D1"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8E12D1" w:rsidRPr="00F01035" w:rsidTr="00351500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двухместный номер:</w:t>
            </w:r>
          </w:p>
        </w:tc>
      </w:tr>
      <w:tr w:rsidR="008E12D1" w:rsidRPr="00F01035" w:rsidTr="00351500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F01035" w:rsidRDefault="005C1FBA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8.400</w:t>
            </w:r>
            <w:r w:rsidR="008E12D1"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8E12D1" w:rsidRPr="00D02F15" w:rsidTr="00351500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D02F1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Делюкс</w:t>
            </w:r>
            <w:proofErr w:type="spellEnd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(одноместное 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5C1FBA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9.400</w:t>
            </w:r>
            <w:r w:rsidR="008E12D1" w:rsidRPr="00D02F1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8E12D1" w:rsidRPr="00D02F15" w:rsidTr="00351500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2D1" w:rsidRPr="00D02F15" w:rsidRDefault="008E12D1" w:rsidP="0035150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8E12D1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proofErr w:type="spellStart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Делюкс</w:t>
            </w:r>
            <w:proofErr w:type="spellEnd"/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двухместное </w:t>
            </w:r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2D1" w:rsidRPr="00D02F15" w:rsidRDefault="005C1FBA" w:rsidP="009E26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10.400</w:t>
            </w:r>
            <w:r w:rsidR="008E12D1" w:rsidRPr="00D02F1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руб.</w:t>
            </w:r>
          </w:p>
        </w:tc>
      </w:tr>
    </w:tbl>
    <w:p w:rsidR="008E12D1" w:rsidRPr="008E3EE7" w:rsidRDefault="008E12D1" w:rsidP="008E12D1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Cs w:val="22"/>
        </w:rPr>
      </w:pP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Цены приведены за номер в сутки. В стоимость проживание входит завтрак «Шведский стол».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>Обращаем Ваше внимание на то, что расчетный час в гостинице при заезде 1</w:t>
      </w:r>
      <w:r w:rsidR="005C1FBA">
        <w:rPr>
          <w:rFonts w:ascii="Times New Roman" w:hAnsi="Times New Roman" w:cs="Times New Roman"/>
          <w:i/>
          <w:iCs/>
          <w:color w:val="auto"/>
          <w:szCs w:val="22"/>
        </w:rPr>
        <w:t>5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>.00, а при выезде 12.00.  Заселение до 1</w:t>
      </w:r>
      <w:r w:rsidR="005C1FBA">
        <w:rPr>
          <w:rFonts w:ascii="Times New Roman" w:hAnsi="Times New Roman" w:cs="Times New Roman"/>
          <w:i/>
          <w:iCs/>
          <w:color w:val="auto"/>
          <w:szCs w:val="22"/>
        </w:rPr>
        <w:t>5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>.00 не является гарантированным, и производится при наличии свободных номеров. Гарантированный р</w:t>
      </w: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анний заезд </w:t>
      </w:r>
      <w:r w:rsidR="005C1FBA">
        <w:rPr>
          <w:rFonts w:ascii="Times New Roman" w:hAnsi="Times New Roman" w:cs="Times New Roman"/>
          <w:i/>
          <w:color w:val="auto"/>
          <w:szCs w:val="22"/>
        </w:rPr>
        <w:t>до 15.00</w:t>
      </w: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  оплачивается в размере суток проживания</w:t>
      </w:r>
      <w:r w:rsidR="005C1FBA">
        <w:rPr>
          <w:rFonts w:ascii="Times New Roman" w:hAnsi="Times New Roman" w:cs="Times New Roman"/>
          <w:i/>
          <w:color w:val="auto"/>
          <w:szCs w:val="22"/>
        </w:rPr>
        <w:t xml:space="preserve"> (бронирование номера с предыдущих суток)</w:t>
      </w: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.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Гарантированный поздний </w:t>
      </w:r>
      <w:r w:rsidR="005C1FBA">
        <w:rPr>
          <w:rFonts w:ascii="Times New Roman" w:hAnsi="Times New Roman" w:cs="Times New Roman"/>
          <w:i/>
          <w:iCs/>
          <w:color w:val="auto"/>
          <w:szCs w:val="22"/>
        </w:rPr>
        <w:t xml:space="preserve">выезд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после </w:t>
      </w:r>
      <w:r w:rsidR="005C1FBA">
        <w:rPr>
          <w:rFonts w:ascii="Times New Roman" w:hAnsi="Times New Roman" w:cs="Times New Roman"/>
          <w:i/>
          <w:iCs/>
          <w:color w:val="auto"/>
          <w:szCs w:val="22"/>
        </w:rPr>
        <w:t>12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.00 </w:t>
      </w:r>
      <w:r w:rsidR="005C1FBA">
        <w:rPr>
          <w:rFonts w:ascii="Times New Roman" w:hAnsi="Times New Roman" w:cs="Times New Roman"/>
          <w:i/>
          <w:iCs/>
          <w:color w:val="auto"/>
          <w:szCs w:val="22"/>
        </w:rPr>
        <w:t xml:space="preserve">оплачивается в размере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 суток проживания. </w:t>
      </w:r>
    </w:p>
    <w:p w:rsidR="008E12D1" w:rsidRPr="007A385E" w:rsidRDefault="008E12D1" w:rsidP="008E12D1">
      <w:pPr>
        <w:spacing w:before="120"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Способы оплаты: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color w:val="auto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color w:val="auto"/>
          <w:sz w:val="24"/>
          <w:szCs w:val="24"/>
        </w:rPr>
        <w:t xml:space="preserve"> банк**   </w:t>
      </w:r>
    </w:p>
    <w:p w:rsidR="008E12D1" w:rsidRPr="009D53BC" w:rsidRDefault="008E12D1" w:rsidP="008E12D1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 w:rsidRPr="009D53BC">
        <w:rPr>
          <w:rFonts w:ascii="Times New Roman" w:hAnsi="Times New Roman"/>
          <w:i/>
          <w:color w:val="auto"/>
          <w:szCs w:val="22"/>
        </w:rPr>
        <w:t>*при оплате по безналичному расчету пришлите, пожалуйста, реквизиты организации-плательщика.</w:t>
      </w:r>
    </w:p>
    <w:p w:rsidR="008E12D1" w:rsidRPr="009D53BC" w:rsidRDefault="008E12D1" w:rsidP="008E12D1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 w:rsidRPr="009D53BC">
        <w:rPr>
          <w:rFonts w:ascii="Times New Roman" w:hAnsi="Times New Roman"/>
          <w:i/>
          <w:color w:val="auto"/>
          <w:szCs w:val="22"/>
        </w:rPr>
        <w:t>**</w:t>
      </w:r>
      <w:r w:rsidRPr="009D53BC">
        <w:rPr>
          <w:rFonts w:ascii="Times New Roman" w:hAnsi="Times New Roman"/>
          <w:color w:val="auto"/>
          <w:szCs w:val="22"/>
        </w:rPr>
        <w:t xml:space="preserve">  </w:t>
      </w:r>
      <w:r w:rsidRPr="009D53BC">
        <w:rPr>
          <w:rFonts w:ascii="Times New Roman" w:hAnsi="Times New Roman"/>
          <w:i/>
          <w:color w:val="auto"/>
          <w:szCs w:val="22"/>
        </w:rPr>
        <w:t xml:space="preserve">при оплате через банк мы вышлем Вам квитанцию с суммой за участие. </w:t>
      </w:r>
    </w:p>
    <w:p w:rsidR="00084AE6" w:rsidRPr="00585D2F" w:rsidRDefault="008E12D1" w:rsidP="001535D5">
      <w:pPr>
        <w:spacing w:before="120" w:after="0" w:line="240" w:lineRule="auto"/>
        <w:rPr>
          <w:rFonts w:ascii="Times New Roman" w:hAnsi="Times New Roman" w:cs="Times New Roman"/>
        </w:rPr>
      </w:pPr>
      <w:r w:rsidRPr="00D02F15">
        <w:rPr>
          <w:rFonts w:ascii="Times New Roman" w:hAnsi="Times New Roman" w:cs="Times New Roman"/>
          <w:color w:val="auto"/>
          <w:sz w:val="24"/>
          <w:szCs w:val="24"/>
        </w:rPr>
        <w:t>Дата заполнения _______________________</w:t>
      </w:r>
    </w:p>
    <w:sectPr w:rsidR="00084AE6" w:rsidRPr="00585D2F" w:rsidSect="009D53BC">
      <w:headerReference w:type="default" r:id="rId6"/>
      <w:footerReference w:type="default" r:id="rId7"/>
      <w:pgSz w:w="11906" w:h="16838"/>
      <w:pgMar w:top="2378" w:right="1134" w:bottom="1134" w:left="1134" w:header="425" w:footer="59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A1" w:rsidRDefault="00FD11A1" w:rsidP="00DE5198">
      <w:pPr>
        <w:spacing w:after="0" w:line="240" w:lineRule="auto"/>
      </w:pPr>
      <w:r>
        <w:separator/>
      </w:r>
    </w:p>
  </w:endnote>
  <w:endnote w:type="continuationSeparator" w:id="0">
    <w:p w:rsidR="00FD11A1" w:rsidRDefault="00FD11A1" w:rsidP="00D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D1" w:rsidRPr="00E33E80" w:rsidRDefault="008E12D1" w:rsidP="008E12D1">
    <w:pPr>
      <w:spacing w:after="0" w:line="240" w:lineRule="auto"/>
      <w:ind w:left="-567"/>
      <w:jc w:val="center"/>
      <w:rPr>
        <w:rFonts w:ascii="Times New Roman" w:hAnsi="Times New Roman" w:cs="Times New Roman"/>
        <w:b/>
        <w:sz w:val="16"/>
        <w:szCs w:val="16"/>
      </w:rPr>
    </w:pPr>
  </w:p>
  <w:p w:rsidR="005C1FBA" w:rsidRPr="005C1FBA" w:rsidRDefault="005C1FBA" w:rsidP="005C1FBA">
    <w:pPr>
      <w:spacing w:after="0" w:line="240" w:lineRule="auto"/>
      <w:jc w:val="center"/>
      <w:rPr>
        <w:rFonts w:ascii="Arial" w:hAnsi="Arial" w:cs="Arial"/>
        <w:color w:val="auto"/>
        <w:szCs w:val="22"/>
      </w:rPr>
    </w:pPr>
    <w:r w:rsidRPr="005C1FBA">
      <w:rPr>
        <w:rFonts w:ascii="Arial" w:hAnsi="Arial" w:cs="Arial"/>
        <w:color w:val="auto"/>
        <w:szCs w:val="22"/>
      </w:rPr>
      <w:t>Организационный комитет:</w:t>
    </w:r>
  </w:p>
  <w:p w:rsidR="005C1FBA" w:rsidRPr="005C1FBA" w:rsidRDefault="005C1FBA" w:rsidP="005C1FBA">
    <w:pPr>
      <w:spacing w:after="0" w:line="240" w:lineRule="auto"/>
      <w:jc w:val="center"/>
      <w:rPr>
        <w:rFonts w:ascii="Arial" w:hAnsi="Arial" w:cs="Arial"/>
        <w:color w:val="auto"/>
        <w:szCs w:val="22"/>
      </w:rPr>
    </w:pPr>
    <w:r w:rsidRPr="005C1FBA">
      <w:rPr>
        <w:rFonts w:ascii="Arial" w:hAnsi="Arial" w:cs="Arial"/>
        <w:color w:val="auto"/>
        <w:szCs w:val="22"/>
      </w:rPr>
      <w:t>ООО «Семинары, Конференции и Форумы»</w:t>
    </w:r>
  </w:p>
  <w:p w:rsidR="005C1FBA" w:rsidRPr="005C1FBA" w:rsidRDefault="005C1FBA" w:rsidP="005C1FBA">
    <w:pPr>
      <w:spacing w:after="0" w:line="240" w:lineRule="auto"/>
      <w:jc w:val="center"/>
      <w:rPr>
        <w:rFonts w:ascii="Arial" w:hAnsi="Arial" w:cs="Arial"/>
        <w:color w:val="auto"/>
        <w:szCs w:val="22"/>
      </w:rPr>
    </w:pPr>
    <w:r w:rsidRPr="005C1FBA">
      <w:rPr>
        <w:rFonts w:ascii="Arial" w:hAnsi="Arial" w:cs="Arial"/>
        <w:color w:val="auto"/>
        <w:szCs w:val="22"/>
      </w:rPr>
      <w:t>телефоны: +7-812-943-36-62; +7-812-339-89-70;</w:t>
    </w:r>
  </w:p>
  <w:p w:rsidR="005C1FBA" w:rsidRPr="005C1FBA" w:rsidRDefault="005C1FBA" w:rsidP="005C1FBA">
    <w:pPr>
      <w:spacing w:after="0" w:line="240" w:lineRule="auto"/>
      <w:jc w:val="center"/>
      <w:rPr>
        <w:rFonts w:ascii="Arial" w:hAnsi="Arial" w:cs="Arial"/>
        <w:color w:val="auto"/>
        <w:szCs w:val="22"/>
      </w:rPr>
    </w:pPr>
    <w:proofErr w:type="gramStart"/>
    <w:r w:rsidRPr="005C1FBA">
      <w:rPr>
        <w:rFonts w:ascii="Arial" w:hAnsi="Arial" w:cs="Arial"/>
        <w:color w:val="auto"/>
        <w:szCs w:val="22"/>
      </w:rPr>
      <w:t>е</w:t>
    </w:r>
    <w:proofErr w:type="gramEnd"/>
    <w:r w:rsidRPr="005C1FBA">
      <w:rPr>
        <w:rFonts w:ascii="Arial" w:hAnsi="Arial" w:cs="Arial"/>
        <w:color w:val="auto"/>
        <w:szCs w:val="22"/>
      </w:rPr>
      <w:t>-</w:t>
    </w:r>
    <w:r w:rsidRPr="005C1FBA">
      <w:rPr>
        <w:rFonts w:ascii="Arial" w:hAnsi="Arial" w:cs="Arial"/>
        <w:color w:val="auto"/>
        <w:szCs w:val="22"/>
        <w:lang w:val="en-US"/>
      </w:rPr>
      <w:t>mail</w:t>
    </w:r>
    <w:r w:rsidRPr="005C1FBA">
      <w:rPr>
        <w:rFonts w:ascii="Arial" w:hAnsi="Arial" w:cs="Arial"/>
        <w:color w:val="auto"/>
        <w:szCs w:val="22"/>
      </w:rPr>
      <w:t xml:space="preserve">: </w:t>
    </w:r>
    <w:hyperlink r:id="rId1" w:history="1">
      <w:r w:rsidRPr="005C1FBA">
        <w:rPr>
          <w:rStyle w:val="a9"/>
          <w:rFonts w:ascii="Arial" w:hAnsi="Arial" w:cs="Arial"/>
          <w:color w:val="auto"/>
          <w:szCs w:val="22"/>
          <w:lang w:val="en-US"/>
        </w:rPr>
        <w:t>conference</w:t>
      </w:r>
      <w:r w:rsidRPr="005C1FBA">
        <w:rPr>
          <w:rStyle w:val="a9"/>
          <w:rFonts w:ascii="Arial" w:hAnsi="Arial" w:cs="Arial"/>
          <w:color w:val="auto"/>
          <w:szCs w:val="22"/>
        </w:rPr>
        <w:t>@</w:t>
      </w:r>
      <w:r w:rsidRPr="005C1FBA">
        <w:rPr>
          <w:rStyle w:val="a9"/>
          <w:rFonts w:ascii="Arial" w:hAnsi="Arial" w:cs="Arial"/>
          <w:color w:val="auto"/>
          <w:szCs w:val="22"/>
          <w:lang w:val="en-US"/>
        </w:rPr>
        <w:t>scaf</w:t>
      </w:r>
      <w:r w:rsidRPr="005C1FBA">
        <w:rPr>
          <w:rStyle w:val="a9"/>
          <w:rFonts w:ascii="Arial" w:hAnsi="Arial" w:cs="Arial"/>
          <w:color w:val="auto"/>
          <w:szCs w:val="22"/>
        </w:rPr>
        <w:t>-</w:t>
      </w:r>
      <w:r w:rsidRPr="005C1FBA">
        <w:rPr>
          <w:rStyle w:val="a9"/>
          <w:rFonts w:ascii="Arial" w:hAnsi="Arial" w:cs="Arial"/>
          <w:color w:val="auto"/>
          <w:szCs w:val="22"/>
          <w:lang w:val="en-US"/>
        </w:rPr>
        <w:t>spb</w:t>
      </w:r>
      <w:r w:rsidRPr="005C1FBA">
        <w:rPr>
          <w:rStyle w:val="a9"/>
          <w:rFonts w:ascii="Arial" w:hAnsi="Arial" w:cs="Arial"/>
          <w:color w:val="auto"/>
          <w:szCs w:val="22"/>
        </w:rPr>
        <w:t>.</w:t>
      </w:r>
      <w:r w:rsidRPr="005C1FBA">
        <w:rPr>
          <w:rStyle w:val="a9"/>
          <w:rFonts w:ascii="Arial" w:hAnsi="Arial" w:cs="Arial"/>
          <w:color w:val="auto"/>
          <w:szCs w:val="22"/>
          <w:lang w:val="en-US"/>
        </w:rPr>
        <w:t>ru</w:t>
      </w:r>
    </w:hyperlink>
    <w:r w:rsidRPr="005C1FBA">
      <w:rPr>
        <w:rFonts w:ascii="Arial" w:hAnsi="Arial" w:cs="Arial"/>
        <w:color w:val="auto"/>
        <w:szCs w:val="22"/>
      </w:rPr>
      <w:t xml:space="preserve">; сайт: </w:t>
    </w:r>
    <w:r w:rsidRPr="005C1FBA">
      <w:rPr>
        <w:rFonts w:ascii="Arial" w:hAnsi="Arial" w:cs="Arial"/>
        <w:color w:val="auto"/>
        <w:szCs w:val="22"/>
        <w:lang w:val="en-US"/>
      </w:rPr>
      <w:t>www</w:t>
    </w:r>
    <w:r w:rsidRPr="005C1FBA">
      <w:rPr>
        <w:rFonts w:ascii="Arial" w:hAnsi="Arial" w:cs="Arial"/>
        <w:color w:val="auto"/>
        <w:szCs w:val="22"/>
      </w:rPr>
      <w:t>.</w:t>
    </w:r>
    <w:r w:rsidRPr="005C1FBA">
      <w:rPr>
        <w:rFonts w:ascii="Arial" w:hAnsi="Arial" w:cs="Arial"/>
        <w:color w:val="auto"/>
        <w:szCs w:val="22"/>
        <w:lang w:val="en-US"/>
      </w:rPr>
      <w:t>scaf</w:t>
    </w:r>
    <w:r w:rsidRPr="005C1FBA">
      <w:rPr>
        <w:rFonts w:ascii="Arial" w:hAnsi="Arial" w:cs="Arial"/>
        <w:color w:val="auto"/>
        <w:szCs w:val="22"/>
      </w:rPr>
      <w:t>-</w:t>
    </w:r>
    <w:r w:rsidRPr="005C1FBA">
      <w:rPr>
        <w:rFonts w:ascii="Arial" w:hAnsi="Arial" w:cs="Arial"/>
        <w:color w:val="auto"/>
        <w:szCs w:val="22"/>
        <w:lang w:val="en-US"/>
      </w:rPr>
      <w:t>spb</w:t>
    </w:r>
    <w:r w:rsidRPr="005C1FBA">
      <w:rPr>
        <w:rFonts w:ascii="Arial" w:hAnsi="Arial" w:cs="Arial"/>
        <w:color w:val="auto"/>
        <w:szCs w:val="22"/>
      </w:rPr>
      <w:t>.</w:t>
    </w:r>
    <w:r w:rsidRPr="005C1FBA">
      <w:rPr>
        <w:rFonts w:ascii="Arial" w:hAnsi="Arial" w:cs="Arial"/>
        <w:color w:val="auto"/>
        <w:szCs w:val="2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A1" w:rsidRDefault="00FD11A1" w:rsidP="00DE5198">
      <w:pPr>
        <w:spacing w:after="0" w:line="240" w:lineRule="auto"/>
      </w:pPr>
      <w:r>
        <w:separator/>
      </w:r>
    </w:p>
  </w:footnote>
  <w:footnote w:type="continuationSeparator" w:id="0">
    <w:p w:rsidR="00FD11A1" w:rsidRDefault="00FD11A1" w:rsidP="00DE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98" w:rsidRPr="00AE61AA" w:rsidRDefault="005C1FBA" w:rsidP="00AE61AA">
    <w:pPr>
      <w:pStyle w:val="a3"/>
    </w:pPr>
    <w:r w:rsidRPr="005C1FBA"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485" cy="1438275"/>
          <wp:effectExtent l="0" t="0" r="317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38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27F3C"/>
    <w:rsid w:val="00055A07"/>
    <w:rsid w:val="00084AE6"/>
    <w:rsid w:val="00093D87"/>
    <w:rsid w:val="001535D5"/>
    <w:rsid w:val="00236254"/>
    <w:rsid w:val="00263362"/>
    <w:rsid w:val="002B2D6C"/>
    <w:rsid w:val="00345837"/>
    <w:rsid w:val="003E2D90"/>
    <w:rsid w:val="0048740E"/>
    <w:rsid w:val="004A49E5"/>
    <w:rsid w:val="00534CD6"/>
    <w:rsid w:val="00585D2F"/>
    <w:rsid w:val="005C1FBA"/>
    <w:rsid w:val="005C4E67"/>
    <w:rsid w:val="00640282"/>
    <w:rsid w:val="00690FEB"/>
    <w:rsid w:val="006C702C"/>
    <w:rsid w:val="006E5932"/>
    <w:rsid w:val="00724127"/>
    <w:rsid w:val="00727F3C"/>
    <w:rsid w:val="008E12D1"/>
    <w:rsid w:val="008E3EE7"/>
    <w:rsid w:val="008F1865"/>
    <w:rsid w:val="009D53BC"/>
    <w:rsid w:val="009E2660"/>
    <w:rsid w:val="00A209DD"/>
    <w:rsid w:val="00A94E89"/>
    <w:rsid w:val="00AD1073"/>
    <w:rsid w:val="00AE61AA"/>
    <w:rsid w:val="00AF1424"/>
    <w:rsid w:val="00B00FBD"/>
    <w:rsid w:val="00B2786B"/>
    <w:rsid w:val="00B35694"/>
    <w:rsid w:val="00BB29B4"/>
    <w:rsid w:val="00CD4A7A"/>
    <w:rsid w:val="00D720E1"/>
    <w:rsid w:val="00DE5198"/>
    <w:rsid w:val="00FD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D1"/>
    <w:rPr>
      <w:rFonts w:ascii="PragmaticaC" w:hAnsi="PragmaticaC"/>
      <w:color w:val="1F497D" w:themeColor="text2"/>
      <w:szCs w:val="23"/>
    </w:rPr>
  </w:style>
  <w:style w:type="paragraph" w:styleId="5">
    <w:name w:val="heading 5"/>
    <w:basedOn w:val="a"/>
    <w:next w:val="a"/>
    <w:link w:val="50"/>
    <w:unhideWhenUsed/>
    <w:qFormat/>
    <w:rsid w:val="008E12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org">
    <w:name w:val="spisok_org"/>
    <w:basedOn w:val="a"/>
    <w:uiPriority w:val="99"/>
    <w:rsid w:val="00727F3C"/>
    <w:pPr>
      <w:tabs>
        <w:tab w:val="left" w:pos="940"/>
      </w:tabs>
      <w:suppressAutoHyphens/>
      <w:autoSpaceDE w:val="0"/>
      <w:autoSpaceDN w:val="0"/>
      <w:adjustRightInd w:val="0"/>
      <w:spacing w:after="0" w:line="280" w:lineRule="atLeast"/>
      <w:ind w:left="850"/>
      <w:textAlignment w:val="center"/>
    </w:pPr>
    <w:rPr>
      <w:rFonts w:ascii="ArialNarrow" w:hAnsi="ArialNarrow" w:cs="ArialNarrow"/>
      <w:color w:val="000000"/>
      <w:szCs w:val="22"/>
    </w:rPr>
  </w:style>
  <w:style w:type="paragraph" w:customStyle="1" w:styleId="spisok">
    <w:name w:val="spisok"/>
    <w:basedOn w:val="a"/>
    <w:uiPriority w:val="99"/>
    <w:rsid w:val="00727F3C"/>
    <w:pPr>
      <w:tabs>
        <w:tab w:val="left" w:pos="850"/>
      </w:tabs>
      <w:suppressAutoHyphens/>
      <w:autoSpaceDE w:val="0"/>
      <w:autoSpaceDN w:val="0"/>
      <w:adjustRightInd w:val="0"/>
      <w:spacing w:before="57" w:after="0" w:line="260" w:lineRule="atLeast"/>
      <w:ind w:left="850" w:hanging="283"/>
      <w:textAlignment w:val="center"/>
    </w:pPr>
    <w:rPr>
      <w:rFonts w:ascii="ArialNarrow" w:hAnsi="ArialNarrow" w:cs="ArialNarrow"/>
      <w:color w:val="000000"/>
      <w:szCs w:val="22"/>
    </w:rPr>
  </w:style>
  <w:style w:type="paragraph" w:customStyle="1" w:styleId="podzag">
    <w:name w:val="podzag"/>
    <w:basedOn w:val="a"/>
    <w:uiPriority w:val="99"/>
    <w:rsid w:val="00727F3C"/>
    <w:pPr>
      <w:suppressAutoHyphens/>
      <w:autoSpaceDE w:val="0"/>
      <w:autoSpaceDN w:val="0"/>
      <w:adjustRightInd w:val="0"/>
      <w:spacing w:before="113" w:after="0" w:line="260" w:lineRule="atLeast"/>
      <w:ind w:left="850"/>
      <w:textAlignment w:val="center"/>
    </w:pPr>
    <w:rPr>
      <w:rFonts w:ascii="ArialNarrow-Bold" w:hAnsi="ArialNarrow-Bold" w:cs="ArialNarrow-Bold"/>
      <w:b/>
      <w:bCs/>
      <w:color w:val="0089CE"/>
      <w:szCs w:val="22"/>
    </w:rPr>
  </w:style>
  <w:style w:type="paragraph" w:styleId="a3">
    <w:name w:val="header"/>
    <w:basedOn w:val="a"/>
    <w:link w:val="a4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E5198"/>
  </w:style>
  <w:style w:type="paragraph" w:styleId="a5">
    <w:name w:val="footer"/>
    <w:basedOn w:val="a"/>
    <w:link w:val="a6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E5198"/>
  </w:style>
  <w:style w:type="paragraph" w:styleId="a7">
    <w:name w:val="Balloon Text"/>
    <w:basedOn w:val="a"/>
    <w:link w:val="a8"/>
    <w:uiPriority w:val="99"/>
    <w:semiHidden/>
    <w:unhideWhenUsed/>
    <w:rsid w:val="00DE5198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9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E12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1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org">
    <w:name w:val="spisok_org"/>
    <w:basedOn w:val="a"/>
    <w:uiPriority w:val="99"/>
    <w:rsid w:val="00727F3C"/>
    <w:pPr>
      <w:tabs>
        <w:tab w:val="left" w:pos="940"/>
      </w:tabs>
      <w:suppressAutoHyphens/>
      <w:autoSpaceDE w:val="0"/>
      <w:autoSpaceDN w:val="0"/>
      <w:adjustRightInd w:val="0"/>
      <w:spacing w:after="0" w:line="280" w:lineRule="atLeast"/>
      <w:ind w:left="850"/>
      <w:textAlignment w:val="center"/>
    </w:pPr>
    <w:rPr>
      <w:rFonts w:ascii="ArialNarrow" w:hAnsi="ArialNarrow" w:cs="ArialNarrow"/>
      <w:color w:val="000000"/>
    </w:rPr>
  </w:style>
  <w:style w:type="paragraph" w:customStyle="1" w:styleId="spisok">
    <w:name w:val="spisok"/>
    <w:basedOn w:val="a"/>
    <w:uiPriority w:val="99"/>
    <w:rsid w:val="00727F3C"/>
    <w:pPr>
      <w:tabs>
        <w:tab w:val="left" w:pos="850"/>
      </w:tabs>
      <w:suppressAutoHyphens/>
      <w:autoSpaceDE w:val="0"/>
      <w:autoSpaceDN w:val="0"/>
      <w:adjustRightInd w:val="0"/>
      <w:spacing w:before="57" w:after="0" w:line="260" w:lineRule="atLeast"/>
      <w:ind w:left="850" w:hanging="283"/>
      <w:textAlignment w:val="center"/>
    </w:pPr>
    <w:rPr>
      <w:rFonts w:ascii="ArialNarrow" w:hAnsi="ArialNarrow" w:cs="ArialNarrow"/>
      <w:color w:val="000000"/>
    </w:rPr>
  </w:style>
  <w:style w:type="paragraph" w:customStyle="1" w:styleId="podzag">
    <w:name w:val="podzag"/>
    <w:basedOn w:val="a"/>
    <w:uiPriority w:val="99"/>
    <w:rsid w:val="00727F3C"/>
    <w:pPr>
      <w:suppressAutoHyphens/>
      <w:autoSpaceDE w:val="0"/>
      <w:autoSpaceDN w:val="0"/>
      <w:adjustRightInd w:val="0"/>
      <w:spacing w:before="113" w:after="0" w:line="260" w:lineRule="atLeast"/>
      <w:ind w:left="850"/>
      <w:textAlignment w:val="center"/>
    </w:pPr>
    <w:rPr>
      <w:rFonts w:ascii="ArialNarrow-Bold" w:hAnsi="ArialNarrow-Bold" w:cs="ArialNarrow-Bold"/>
      <w:b/>
      <w:bCs/>
      <w:color w:val="0089CE"/>
    </w:rPr>
  </w:style>
  <w:style w:type="paragraph" w:styleId="a3">
    <w:name w:val="header"/>
    <w:basedOn w:val="a"/>
    <w:link w:val="a4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198"/>
  </w:style>
  <w:style w:type="paragraph" w:styleId="a5">
    <w:name w:val="footer"/>
    <w:basedOn w:val="a"/>
    <w:link w:val="a6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198"/>
  </w:style>
  <w:style w:type="paragraph" w:styleId="a7">
    <w:name w:val="Balloon Text"/>
    <w:basedOn w:val="a"/>
    <w:link w:val="a8"/>
    <w:uiPriority w:val="99"/>
    <w:semiHidden/>
    <w:unhideWhenUsed/>
    <w:rsid w:val="00DE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4</cp:revision>
  <dcterms:created xsi:type="dcterms:W3CDTF">2024-03-29T10:49:00Z</dcterms:created>
  <dcterms:modified xsi:type="dcterms:W3CDTF">2024-03-29T11:04:00Z</dcterms:modified>
</cp:coreProperties>
</file>